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Lynchburg-Clay Local School District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Local Professional Development Committee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TEACHER INDIVIDUAL PROFESSIONAL DEVELOPMENT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Assignment: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License: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Area(s) of Licensure: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License Issue Date: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Expiration Date: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IPDP valid from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</w:t>
            </w:r>
          </w:p>
        </w:tc>
      </w:tr>
    </w:tbl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05"/>
        <w:gridCol w:w="750"/>
        <w:gridCol w:w="750"/>
        <w:gridCol w:w="405"/>
        <w:gridCol w:w="405"/>
        <w:gridCol w:w="405"/>
        <w:gridCol w:w="405"/>
        <w:gridCol w:w="405"/>
        <w:gridCol w:w="405"/>
        <w:gridCol w:w="405"/>
        <w:tblGridChange w:id="0">
          <w:tblGrid>
            <w:gridCol w:w="5205"/>
            <w:gridCol w:w="750"/>
            <w:gridCol w:w="750"/>
            <w:gridCol w:w="405"/>
            <w:gridCol w:w="405"/>
            <w:gridCol w:w="405"/>
            <w:gridCol w:w="405"/>
            <w:gridCol w:w="405"/>
            <w:gridCol w:w="405"/>
            <w:gridCol w:w="405"/>
          </w:tblGrid>
        </w:tblGridChange>
      </w:tblGrid>
      <w:tr>
        <w:trPr>
          <w:trHeight w:val="74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Professional Goals: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List 3 goals for your professional development learning.  Within each goal, include three distinct aspects: (1) intention to engage in learning; (2) focus for learning; and (3) rationale for and application of learning.  Indicate which Ohio Educator Standard(s) each goal reflects.</w:t>
            </w:r>
          </w:p>
        </w:tc>
      </w:tr>
      <w:tr>
        <w:trPr>
          <w:trHeight w:val="178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00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005"/>
              <w:tblGridChange w:id="0">
                <w:tblGrid>
                  <w:gridCol w:w="500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0"/>
                    <w:contextualSpacing w:val="0"/>
                    <w:jc w:val="left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0"/>
                    <w:contextualSpacing w:val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0"/>
                    <w:contextualSpacing w:val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0"/>
                    <w:contextualSpacing w:val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0"/>
                    <w:contextualSpacing w:val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List the Standard(s) that align with this goal.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2)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List the Standard(s) that align with this goal.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3) </w:t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List the Standard(s) that align with this goal.</w:t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Counselors signature: ________________________ Date: ______________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LPDC Approval Signature: ___________________________ Date: ______________</w:t>
            </w:r>
          </w:p>
          <w:p w:rsidR="00000000" w:rsidDel="00000000" w:rsidP="00000000" w:rsidRDefault="00000000" w:rsidRPr="00000000" w14:paraId="0000002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SUBMIT ONE PAGE ONLY.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rPr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Ohio Standards for the Teaching Profession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Standards for Ohio Educators,</w:t>
            </w:r>
            <w:r w:rsidDel="00000000" w:rsidR="00000000" w:rsidRPr="00000000">
              <w:rPr>
                <w:u w:val="single"/>
                <w:rtl w:val="0"/>
              </w:rPr>
              <w:t xml:space="preserve"> p. 12)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Standard 1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rtl w:val="0"/>
              </w:rPr>
              <w:t xml:space="preserve">Teachers understand student learning and development and respect the diversity of the students they teach.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b w:val="1"/>
        </w:rPr>
      </w:pPr>
      <w:r w:rsidDel="00000000" w:rsidR="00000000" w:rsidRPr="00000000">
        <w:rPr>
          <w:i w:val="1"/>
          <w:rtl w:val="0"/>
        </w:rPr>
        <w:t xml:space="preserve">Standard 2 - </w:t>
      </w:r>
      <w:r w:rsidDel="00000000" w:rsidR="00000000" w:rsidRPr="00000000">
        <w:rPr>
          <w:b w:val="1"/>
          <w:rtl w:val="0"/>
        </w:rPr>
        <w:t xml:space="preserve">Teachers know and understand the content area for which they have instructional responsibility.</w:t>
      </w:r>
    </w:p>
    <w:p w:rsidR="00000000" w:rsidDel="00000000" w:rsidP="00000000" w:rsidRDefault="00000000" w:rsidRPr="00000000" w14:paraId="00000044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>
          <w:b w:val="1"/>
        </w:rPr>
      </w:pPr>
      <w:r w:rsidDel="00000000" w:rsidR="00000000" w:rsidRPr="00000000">
        <w:rPr>
          <w:i w:val="1"/>
          <w:rtl w:val="0"/>
        </w:rPr>
        <w:t xml:space="preserve">Standard 3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Teachers understand and use varied assessments to inform instruction, evaluate, and ensure student learning. </w:t>
      </w:r>
    </w:p>
    <w:p w:rsidR="00000000" w:rsidDel="00000000" w:rsidP="00000000" w:rsidRDefault="00000000" w:rsidRPr="00000000" w14:paraId="00000046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b w:val="1"/>
        </w:rPr>
      </w:pPr>
      <w:r w:rsidDel="00000000" w:rsidR="00000000" w:rsidRPr="00000000">
        <w:rPr>
          <w:i w:val="1"/>
          <w:rtl w:val="0"/>
        </w:rPr>
        <w:t xml:space="preserve">Standard 4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Teachers plan and deliver effective instruction that advances the learning of each individual student.</w:t>
      </w:r>
    </w:p>
    <w:p w:rsidR="00000000" w:rsidDel="00000000" w:rsidP="00000000" w:rsidRDefault="00000000" w:rsidRPr="00000000" w14:paraId="00000048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>
          <w:b w:val="1"/>
        </w:rPr>
      </w:pPr>
      <w:r w:rsidDel="00000000" w:rsidR="00000000" w:rsidRPr="00000000">
        <w:rPr>
          <w:i w:val="1"/>
          <w:rtl w:val="0"/>
        </w:rPr>
        <w:t xml:space="preserve">Standard 5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Teachers create learning environments that promote high levels of learning and achievement for all students.</w:t>
      </w:r>
    </w:p>
    <w:p w:rsidR="00000000" w:rsidDel="00000000" w:rsidP="00000000" w:rsidRDefault="00000000" w:rsidRPr="00000000" w14:paraId="0000004A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b w:val="1"/>
        </w:rPr>
      </w:pPr>
      <w:r w:rsidDel="00000000" w:rsidR="00000000" w:rsidRPr="00000000">
        <w:rPr>
          <w:i w:val="1"/>
          <w:rtl w:val="0"/>
        </w:rPr>
        <w:t xml:space="preserve">Standard 6 -</w:t>
      </w:r>
      <w:r w:rsidDel="00000000" w:rsidR="00000000" w:rsidRPr="00000000">
        <w:rPr>
          <w:b w:val="1"/>
          <w:rtl w:val="0"/>
        </w:rPr>
        <w:t xml:space="preserve"> Teachers collaborate and communicate with students, parents, other educators, administrators, and the community to support student learning.</w:t>
      </w:r>
    </w:p>
    <w:p w:rsidR="00000000" w:rsidDel="00000000" w:rsidP="00000000" w:rsidRDefault="00000000" w:rsidRPr="00000000" w14:paraId="0000004C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rPr>
          <w:b w:val="1"/>
        </w:rPr>
      </w:pPr>
      <w:r w:rsidDel="00000000" w:rsidR="00000000" w:rsidRPr="00000000">
        <w:rPr>
          <w:i w:val="1"/>
          <w:rtl w:val="0"/>
        </w:rPr>
        <w:t xml:space="preserve">Standard 7 -</w:t>
      </w:r>
      <w:r w:rsidDel="00000000" w:rsidR="00000000" w:rsidRPr="00000000">
        <w:rPr>
          <w:b w:val="1"/>
          <w:rtl w:val="0"/>
        </w:rPr>
        <w:t xml:space="preserve"> Teachers assume responsibility for professional growth, performance, and involvement as an individual and as a member of a learning community.</w:t>
      </w:r>
    </w:p>
    <w:p w:rsidR="00000000" w:rsidDel="00000000" w:rsidP="00000000" w:rsidRDefault="00000000" w:rsidRPr="00000000" w14:paraId="0000004E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Goal Example:</w:t>
      </w:r>
    </w:p>
    <w:p w:rsidR="00000000" w:rsidDel="00000000" w:rsidP="00000000" w:rsidRDefault="00000000" w:rsidRPr="00000000" w14:paraId="0000005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  <w:t xml:space="preserve">I will increase my knowledge of strategies to manage groups of students in order to improve classroom discipline.</w:t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List the Standard(s) that align with this goal. </w:t>
      </w:r>
      <w:r w:rsidDel="00000000" w:rsidR="00000000" w:rsidRPr="00000000">
        <w:rPr>
          <w:rtl w:val="0"/>
        </w:rPr>
        <w:t xml:space="preserve">  Standards 1 and 5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